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AB0" w:rsidRDefault="005F2AB0" w:rsidP="002E09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Сідловий тягач - Е</w:t>
      </w:r>
      <w:r w:rsidR="002E0907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:</w:t>
      </w:r>
      <w:r w:rsidR="002E09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0907" w:rsidRDefault="005F2AB0" w:rsidP="002E09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E0907">
        <w:rPr>
          <w:rFonts w:ascii="Times New Roman" w:hAnsi="Times New Roman" w:cs="Times New Roman"/>
          <w:sz w:val="24"/>
          <w:szCs w:val="24"/>
        </w:rPr>
        <w:t>ідловий тягач-Е RENAULT Magnum</w:t>
      </w:r>
      <w:r w:rsidR="00CC3C38">
        <w:rPr>
          <w:rFonts w:ascii="Times New Roman" w:hAnsi="Times New Roman" w:cs="Times New Roman"/>
          <w:sz w:val="24"/>
          <w:szCs w:val="24"/>
          <w:lang w:val="en-US"/>
        </w:rPr>
        <w:t xml:space="preserve"> AE 390</w:t>
      </w:r>
      <w:r w:rsidR="002E0907">
        <w:rPr>
          <w:rFonts w:ascii="Times New Roman" w:hAnsi="Times New Roman" w:cs="Times New Roman"/>
          <w:sz w:val="24"/>
          <w:szCs w:val="24"/>
        </w:rPr>
        <w:t xml:space="preserve">, </w:t>
      </w:r>
      <w:r w:rsidR="00CC3C38">
        <w:rPr>
          <w:rFonts w:ascii="Times New Roman" w:hAnsi="Times New Roman" w:cs="Times New Roman"/>
          <w:sz w:val="24"/>
          <w:szCs w:val="24"/>
          <w:lang w:val="en-US"/>
        </w:rPr>
        <w:t>1999</w:t>
      </w:r>
      <w:r w:rsidR="002E0907">
        <w:rPr>
          <w:rFonts w:ascii="Times New Roman" w:hAnsi="Times New Roman" w:cs="Times New Roman"/>
          <w:sz w:val="24"/>
          <w:szCs w:val="24"/>
        </w:rPr>
        <w:t xml:space="preserve"> року випуску, пробіг </w:t>
      </w:r>
      <w:r w:rsidR="00CC3C38">
        <w:rPr>
          <w:rFonts w:ascii="Times New Roman" w:hAnsi="Times New Roman" w:cs="Times New Roman"/>
          <w:sz w:val="24"/>
          <w:szCs w:val="24"/>
          <w:lang w:val="en-US"/>
        </w:rPr>
        <w:t>438</w:t>
      </w:r>
      <w:r w:rsidR="002E0907">
        <w:rPr>
          <w:rFonts w:ascii="Times New Roman" w:hAnsi="Times New Roman" w:cs="Times New Roman"/>
          <w:sz w:val="24"/>
          <w:szCs w:val="24"/>
        </w:rPr>
        <w:t> </w:t>
      </w:r>
      <w:r w:rsidR="00CC3C38">
        <w:rPr>
          <w:rFonts w:ascii="Times New Roman" w:hAnsi="Times New Roman" w:cs="Times New Roman"/>
          <w:sz w:val="24"/>
          <w:szCs w:val="24"/>
          <w:lang w:val="en-US"/>
        </w:rPr>
        <w:t>805</w:t>
      </w:r>
      <w:r w:rsidR="002E0907">
        <w:rPr>
          <w:rFonts w:ascii="Times New Roman" w:hAnsi="Times New Roman" w:cs="Times New Roman"/>
          <w:sz w:val="24"/>
          <w:szCs w:val="24"/>
        </w:rPr>
        <w:t xml:space="preserve"> км, </w:t>
      </w:r>
      <w:r w:rsidR="00CC3C38">
        <w:rPr>
          <w:rFonts w:ascii="Times New Roman" w:hAnsi="Times New Roman" w:cs="Times New Roman"/>
          <w:sz w:val="24"/>
          <w:szCs w:val="24"/>
        </w:rPr>
        <w:t>сірого</w:t>
      </w:r>
      <w:r w:rsidR="002E0907">
        <w:rPr>
          <w:rFonts w:ascii="Times New Roman" w:hAnsi="Times New Roman" w:cs="Times New Roman"/>
          <w:sz w:val="24"/>
          <w:szCs w:val="24"/>
        </w:rPr>
        <w:t xml:space="preserve"> кольору, повною масою 19 000,00 кг, реєстраційний № VF611GTA0</w:t>
      </w:r>
      <w:r w:rsidR="00CC3C38">
        <w:rPr>
          <w:rFonts w:ascii="Times New Roman" w:hAnsi="Times New Roman" w:cs="Times New Roman"/>
          <w:sz w:val="24"/>
          <w:szCs w:val="24"/>
        </w:rPr>
        <w:t>Е</w:t>
      </w:r>
      <w:r w:rsidR="002E0907">
        <w:rPr>
          <w:rFonts w:ascii="Times New Roman" w:hAnsi="Times New Roman" w:cs="Times New Roman"/>
          <w:sz w:val="24"/>
          <w:szCs w:val="24"/>
        </w:rPr>
        <w:t>001</w:t>
      </w:r>
      <w:r w:rsidR="00CC3C38">
        <w:rPr>
          <w:rFonts w:ascii="Times New Roman" w:hAnsi="Times New Roman" w:cs="Times New Roman"/>
          <w:sz w:val="24"/>
          <w:szCs w:val="24"/>
        </w:rPr>
        <w:t>8579</w:t>
      </w:r>
      <w:r w:rsidR="002E0907">
        <w:rPr>
          <w:rFonts w:ascii="Times New Roman" w:hAnsi="Times New Roman" w:cs="Times New Roman"/>
          <w:sz w:val="24"/>
          <w:szCs w:val="24"/>
        </w:rPr>
        <w:t>, державний номер ВС</w:t>
      </w:r>
      <w:r w:rsidR="00CC3C38">
        <w:rPr>
          <w:rFonts w:ascii="Times New Roman" w:hAnsi="Times New Roman" w:cs="Times New Roman"/>
          <w:sz w:val="24"/>
          <w:szCs w:val="24"/>
        </w:rPr>
        <w:t>9824В</w:t>
      </w:r>
      <w:r w:rsidR="002E0907">
        <w:rPr>
          <w:rFonts w:ascii="Times New Roman" w:hAnsi="Times New Roman" w:cs="Times New Roman"/>
          <w:sz w:val="24"/>
          <w:szCs w:val="24"/>
        </w:rPr>
        <w:t xml:space="preserve">А. Зареєстрований і знаходиться за адресою: </w:t>
      </w:r>
      <w:r w:rsidR="006B531E">
        <w:rPr>
          <w:rFonts w:ascii="Times New Roman" w:hAnsi="Times New Roman" w:cs="Times New Roman"/>
          <w:sz w:val="24"/>
          <w:szCs w:val="24"/>
        </w:rPr>
        <w:t>Київ</w:t>
      </w:r>
      <w:r w:rsidR="002E0907">
        <w:rPr>
          <w:rFonts w:ascii="Times New Roman" w:hAnsi="Times New Roman" w:cs="Times New Roman"/>
          <w:sz w:val="24"/>
          <w:szCs w:val="24"/>
        </w:rPr>
        <w:t xml:space="preserve">ська область, Миколаївський район. </w:t>
      </w:r>
    </w:p>
    <w:p w:rsidR="002E0907" w:rsidRDefault="002E0907" w:rsidP="002E0907">
      <w:pPr>
        <w:rPr>
          <w:b/>
          <w:color w:val="C00000"/>
          <w:u w:val="single"/>
        </w:rPr>
      </w:pPr>
      <w:r>
        <w:rPr>
          <w:b/>
          <w:color w:val="C00000"/>
        </w:rPr>
        <w:t xml:space="preserve">Вартість пропонованого до реалізації майна складає: </w:t>
      </w:r>
      <w:r w:rsidR="003E1609" w:rsidRPr="003E1609">
        <w:rPr>
          <w:b/>
          <w:color w:val="C00000"/>
          <w:lang w:val="ru-RU"/>
        </w:rPr>
        <w:t>9</w:t>
      </w:r>
      <w:r w:rsidR="003E1609">
        <w:rPr>
          <w:b/>
          <w:color w:val="C00000"/>
          <w:lang w:val="en-US"/>
        </w:rPr>
        <w:t> </w:t>
      </w:r>
      <w:r w:rsidR="003E1609" w:rsidRPr="003E1609">
        <w:rPr>
          <w:b/>
          <w:color w:val="C00000"/>
          <w:lang w:val="ru-RU"/>
        </w:rPr>
        <w:t>000.00 $</w:t>
      </w:r>
      <w:r>
        <w:rPr>
          <w:b/>
          <w:color w:val="C00000"/>
          <w:sz w:val="24"/>
          <w:szCs w:val="24"/>
        </w:rPr>
        <w:t>.</w:t>
      </w:r>
      <w:r>
        <w:rPr>
          <w:b/>
          <w:color w:val="C00000"/>
        </w:rPr>
        <w:t xml:space="preserve">  </w:t>
      </w:r>
    </w:p>
    <w:p w:rsidR="002E0907" w:rsidRDefault="002E0907" w:rsidP="002E0907">
      <w:pPr>
        <w:rPr>
          <w:b/>
          <w:color w:val="C00000"/>
          <w:sz w:val="24"/>
          <w:szCs w:val="24"/>
          <w:u w:val="single"/>
        </w:rPr>
      </w:pPr>
      <w:r>
        <w:rPr>
          <w:b/>
          <w:color w:val="C00000"/>
          <w:sz w:val="24"/>
          <w:szCs w:val="24"/>
          <w:u w:val="single"/>
        </w:rPr>
        <w:t>Можливий торг.</w:t>
      </w:r>
    </w:p>
    <w:p w:rsidR="00495A3E" w:rsidRDefault="00495A3E" w:rsidP="002E0907">
      <w:pPr>
        <w:jc w:val="both"/>
        <w:rPr>
          <w:b/>
          <w:color w:val="0070C0"/>
        </w:rPr>
      </w:pPr>
    </w:p>
    <w:p w:rsidR="002E0907" w:rsidRDefault="002E0907" w:rsidP="002E0907">
      <w:pPr>
        <w:jc w:val="both"/>
        <w:rPr>
          <w:b/>
          <w:color w:val="0070C0"/>
        </w:rPr>
      </w:pPr>
      <w:r>
        <w:rPr>
          <w:b/>
          <w:color w:val="0070C0"/>
        </w:rPr>
        <w:t xml:space="preserve">ФОТО:                                                                                                         </w:t>
      </w:r>
    </w:p>
    <w:p w:rsidR="002E0907" w:rsidRDefault="002E0907" w:rsidP="002E0907">
      <w:pPr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  <w:t xml:space="preserve">  </w:t>
      </w:r>
      <w:r w:rsidR="00CC3C38">
        <w:rPr>
          <w:rFonts w:ascii="Times New Roman" w:eastAsia="Times New Roman" w:hAnsi="Times New Roman" w:cs="Times New Roman"/>
          <w:noProof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eastAsia="uk-UA"/>
        </w:rPr>
        <w:drawing>
          <wp:inline distT="0" distB="0" distL="0" distR="0">
            <wp:extent cx="2408186" cy="2620370"/>
            <wp:effectExtent l="19050" t="0" r="0" b="0"/>
            <wp:docPr id="5" name="Рисунок 1" descr="Z:\Вандаш\Авто Фенцика для ОКСІ\РЕНО ВС9824ВА\2012-05-05 09.58.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Вандаш\Авто Фенцика для ОКСІ\РЕНО ВС9824ВА\2012-05-05 09.58.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160" cy="2622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3C38">
        <w:rPr>
          <w:rFonts w:ascii="Times New Roman" w:eastAsia="Times New Roman" w:hAnsi="Times New Roman" w:cs="Times New Roman"/>
          <w:noProof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eastAsia="uk-UA"/>
        </w:rPr>
        <w:drawing>
          <wp:inline distT="0" distB="0" distL="0" distR="0">
            <wp:extent cx="3310907" cy="2620370"/>
            <wp:effectExtent l="19050" t="0" r="3793" b="0"/>
            <wp:docPr id="6" name="Рисунок 2" descr="Z:\Вандаш\Авто Фенцика для ОКСІ\РЕНО ВС9824ВА\2012-05-05 10.04.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Вандаш\Авто Фенцика для ОКСІ\РЕНО ВС9824ВА\2012-05-05 10.04.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584" cy="2620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907" w:rsidRDefault="002E0907" w:rsidP="002E0907">
      <w:pPr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</w:pPr>
    </w:p>
    <w:p w:rsidR="002E0907" w:rsidRDefault="002E0907" w:rsidP="002E0907">
      <w:pPr>
        <w:rPr>
          <w:color w:val="00B0F0"/>
        </w:rPr>
      </w:pPr>
      <w:r>
        <w:rPr>
          <w:b/>
          <w:bCs/>
          <w:i/>
          <w:iCs/>
          <w:color w:val="00B0F0"/>
          <w:sz w:val="20"/>
          <w:szCs w:val="20"/>
        </w:rPr>
        <w:t xml:space="preserve">м. </w:t>
      </w:r>
      <w:r w:rsidR="006B531E">
        <w:rPr>
          <w:b/>
          <w:bCs/>
          <w:i/>
          <w:iCs/>
          <w:color w:val="00B0F0"/>
          <w:sz w:val="20"/>
          <w:szCs w:val="20"/>
        </w:rPr>
        <w:t>Київ</w:t>
      </w:r>
      <w:r>
        <w:rPr>
          <w:b/>
          <w:bCs/>
          <w:i/>
          <w:iCs/>
          <w:color w:val="00B0F0"/>
          <w:sz w:val="20"/>
          <w:szCs w:val="20"/>
        </w:rPr>
        <w:t>,</w:t>
      </w:r>
      <w:r w:rsidR="004500B9">
        <w:rPr>
          <w:b/>
          <w:bCs/>
          <w:i/>
          <w:iCs/>
          <w:color w:val="00B0F0"/>
          <w:sz w:val="20"/>
          <w:szCs w:val="20"/>
        </w:rPr>
        <w:t>вул. Мечникова, 2</w:t>
      </w:r>
    </w:p>
    <w:p w:rsidR="002E0907" w:rsidRDefault="002E0907" w:rsidP="002E0907">
      <w:pPr>
        <w:rPr>
          <w:b/>
          <w:bCs/>
          <w:i/>
          <w:iCs/>
          <w:color w:val="0070C0"/>
          <w:sz w:val="20"/>
          <w:szCs w:val="20"/>
        </w:rPr>
      </w:pPr>
      <w:r>
        <w:rPr>
          <w:b/>
          <w:bCs/>
          <w:i/>
          <w:iCs/>
          <w:color w:val="00B0F0"/>
          <w:sz w:val="20"/>
          <w:szCs w:val="20"/>
        </w:rPr>
        <w:t>тел.роб.:</w:t>
      </w:r>
      <w:r>
        <w:rPr>
          <w:b/>
          <w:bCs/>
          <w:i/>
          <w:iCs/>
          <w:color w:val="0070C0"/>
          <w:sz w:val="20"/>
          <w:szCs w:val="20"/>
        </w:rPr>
        <w:t xml:space="preserve"> (032) 232-37-64(Воробець Богдан Семенович)</w:t>
      </w:r>
    </w:p>
    <w:p w:rsidR="002E0907" w:rsidRDefault="002E0907" w:rsidP="002E0907">
      <w:pPr>
        <w:rPr>
          <w:b/>
          <w:bCs/>
          <w:i/>
          <w:iCs/>
          <w:color w:val="0070C0"/>
          <w:sz w:val="20"/>
          <w:szCs w:val="20"/>
          <w:lang w:val="ru-RU"/>
        </w:rPr>
      </w:pPr>
      <w:r>
        <w:rPr>
          <w:b/>
          <w:bCs/>
          <w:i/>
          <w:iCs/>
          <w:color w:val="00B0F0"/>
          <w:sz w:val="20"/>
          <w:szCs w:val="20"/>
        </w:rPr>
        <w:t>факс:</w:t>
      </w:r>
      <w:r>
        <w:rPr>
          <w:b/>
          <w:bCs/>
          <w:i/>
          <w:iCs/>
          <w:color w:val="0070C0"/>
          <w:sz w:val="20"/>
          <w:szCs w:val="20"/>
        </w:rPr>
        <w:t xml:space="preserve"> </w:t>
      </w:r>
      <w:r w:rsidR="00882D9E">
        <w:rPr>
          <w:b/>
          <w:bCs/>
          <w:i/>
          <w:iCs/>
          <w:color w:val="0070C0"/>
          <w:sz w:val="20"/>
          <w:szCs w:val="20"/>
        </w:rPr>
        <w:t xml:space="preserve">(044) </w:t>
      </w:r>
      <w:r w:rsidR="009D3ADA">
        <w:rPr>
          <w:b/>
          <w:bCs/>
          <w:i/>
          <w:iCs/>
          <w:color w:val="0070C0"/>
          <w:sz w:val="20"/>
          <w:szCs w:val="20"/>
        </w:rPr>
        <w:t>221-45-10</w:t>
      </w:r>
      <w:bookmarkStart w:id="0" w:name="_GoBack"/>
      <w:bookmarkEnd w:id="0"/>
    </w:p>
    <w:p w:rsidR="002E0907" w:rsidRDefault="002E0907" w:rsidP="002E0907">
      <w:pPr>
        <w:rPr>
          <w:b/>
          <w:bCs/>
          <w:i/>
          <w:iCs/>
          <w:color w:val="0070C0"/>
          <w:sz w:val="20"/>
          <w:szCs w:val="20"/>
          <w:lang w:val="ru-RU"/>
        </w:rPr>
      </w:pPr>
      <w:r>
        <w:rPr>
          <w:b/>
          <w:bCs/>
          <w:i/>
          <w:iCs/>
          <w:color w:val="00B0F0"/>
          <w:sz w:val="20"/>
          <w:szCs w:val="20"/>
        </w:rPr>
        <w:t xml:space="preserve">веб: </w:t>
      </w:r>
      <w:hyperlink r:id="rId8" w:history="1">
        <w:r>
          <w:rPr>
            <w:rStyle w:val="a3"/>
            <w:b/>
            <w:bCs/>
            <w:i/>
            <w:iCs/>
            <w:sz w:val="20"/>
            <w:szCs w:val="20"/>
            <w:lang w:val="en-US"/>
          </w:rPr>
          <w:t>www</w:t>
        </w:r>
        <w:r>
          <w:rPr>
            <w:rStyle w:val="a3"/>
            <w:b/>
            <w:bCs/>
            <w:i/>
            <w:iCs/>
            <w:sz w:val="20"/>
            <w:szCs w:val="20"/>
            <w:lang w:val="ru-RU"/>
          </w:rPr>
          <w:t>.</w:t>
        </w:r>
        <w:r>
          <w:rPr>
            <w:rStyle w:val="a3"/>
            <w:b/>
            <w:bCs/>
            <w:i/>
            <w:iCs/>
            <w:sz w:val="20"/>
            <w:szCs w:val="20"/>
            <w:lang w:val="en-US"/>
          </w:rPr>
          <w:t>okcibank</w:t>
        </w:r>
        <w:r>
          <w:rPr>
            <w:rStyle w:val="a3"/>
            <w:b/>
            <w:bCs/>
            <w:i/>
            <w:iCs/>
            <w:sz w:val="20"/>
            <w:szCs w:val="20"/>
            <w:lang w:val="ru-RU"/>
          </w:rPr>
          <w:t>.</w:t>
        </w:r>
        <w:r>
          <w:rPr>
            <w:rStyle w:val="a3"/>
            <w:b/>
            <w:bCs/>
            <w:i/>
            <w:iCs/>
            <w:sz w:val="20"/>
            <w:szCs w:val="20"/>
            <w:lang w:val="en-US"/>
          </w:rPr>
          <w:t>com</w:t>
        </w:r>
        <w:r>
          <w:rPr>
            <w:rStyle w:val="a3"/>
            <w:b/>
            <w:bCs/>
            <w:i/>
            <w:iCs/>
            <w:sz w:val="20"/>
            <w:szCs w:val="20"/>
            <w:lang w:val="ru-RU"/>
          </w:rPr>
          <w:t>.</w:t>
        </w:r>
        <w:r>
          <w:rPr>
            <w:rStyle w:val="a3"/>
            <w:b/>
            <w:bCs/>
            <w:i/>
            <w:iCs/>
            <w:sz w:val="20"/>
            <w:szCs w:val="20"/>
            <w:lang w:val="en-US"/>
          </w:rPr>
          <w:t>ua</w:t>
        </w:r>
      </w:hyperlink>
    </w:p>
    <w:p w:rsidR="002E0907" w:rsidRDefault="002E0907" w:rsidP="002E0907">
      <w:r>
        <w:rPr>
          <w:b/>
          <w:bCs/>
          <w:i/>
          <w:iCs/>
          <w:color w:val="00B0F0"/>
          <w:sz w:val="20"/>
          <w:szCs w:val="20"/>
          <w:lang w:val="en-US"/>
        </w:rPr>
        <w:t>e-mail:</w:t>
      </w:r>
      <w:r>
        <w:rPr>
          <w:b/>
          <w:bCs/>
          <w:i/>
          <w:iCs/>
          <w:color w:val="0070C0"/>
          <w:sz w:val="20"/>
          <w:szCs w:val="20"/>
          <w:lang w:val="en-US"/>
        </w:rPr>
        <w:t xml:space="preserve"> </w:t>
      </w:r>
      <w:hyperlink r:id="rId9" w:history="1">
        <w:r>
          <w:rPr>
            <w:rStyle w:val="a3"/>
            <w:b/>
            <w:bCs/>
            <w:i/>
            <w:iCs/>
            <w:sz w:val="20"/>
            <w:szCs w:val="20"/>
            <w:lang w:val="en-US"/>
          </w:rPr>
          <w:t>vorobets@okcibank.com.ua</w:t>
        </w:r>
      </w:hyperlink>
    </w:p>
    <w:p w:rsidR="003B414C" w:rsidRDefault="003B414C"/>
    <w:sectPr w:rsidR="003B414C" w:rsidSect="003B41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D9E" w:rsidRDefault="00882D9E" w:rsidP="00882D9E">
      <w:pPr>
        <w:spacing w:after="0" w:line="240" w:lineRule="auto"/>
      </w:pPr>
      <w:r>
        <w:separator/>
      </w:r>
    </w:p>
  </w:endnote>
  <w:endnote w:type="continuationSeparator" w:id="0">
    <w:p w:rsidR="00882D9E" w:rsidRDefault="00882D9E" w:rsidP="00882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D9E" w:rsidRDefault="00882D9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D9E" w:rsidRDefault="00882D9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D9E" w:rsidRDefault="00882D9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D9E" w:rsidRDefault="00882D9E" w:rsidP="00882D9E">
      <w:pPr>
        <w:spacing w:after="0" w:line="240" w:lineRule="auto"/>
      </w:pPr>
      <w:r>
        <w:separator/>
      </w:r>
    </w:p>
  </w:footnote>
  <w:footnote w:type="continuationSeparator" w:id="0">
    <w:p w:rsidR="00882D9E" w:rsidRDefault="00882D9E" w:rsidP="00882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D9E" w:rsidRDefault="00882D9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D9E" w:rsidRDefault="00882D9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D9E" w:rsidRDefault="00882D9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0907"/>
    <w:rsid w:val="00016283"/>
    <w:rsid w:val="00232554"/>
    <w:rsid w:val="00281D74"/>
    <w:rsid w:val="002E0907"/>
    <w:rsid w:val="003B414C"/>
    <w:rsid w:val="003E1609"/>
    <w:rsid w:val="004500B9"/>
    <w:rsid w:val="00495A3E"/>
    <w:rsid w:val="00583A5A"/>
    <w:rsid w:val="005F2AB0"/>
    <w:rsid w:val="006B531E"/>
    <w:rsid w:val="00802752"/>
    <w:rsid w:val="00882D9E"/>
    <w:rsid w:val="009D3ADA"/>
    <w:rsid w:val="00AA4836"/>
    <w:rsid w:val="00CC3C38"/>
    <w:rsid w:val="00D96D83"/>
    <w:rsid w:val="00FA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5:docId w15:val="{BFF2247E-9D93-410E-BE6A-03A955625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0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0907"/>
    <w:rPr>
      <w:color w:val="0089C5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0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090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2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2D9E"/>
  </w:style>
  <w:style w:type="paragraph" w:styleId="a8">
    <w:name w:val="footer"/>
    <w:basedOn w:val="a"/>
    <w:link w:val="a9"/>
    <w:uiPriority w:val="99"/>
    <w:unhideWhenUsed/>
    <w:rsid w:val="00882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2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kcibank.com.ua/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andrian@okcibank.com.u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vorobets</dc:creator>
  <cp:keywords/>
  <dc:description/>
  <cp:lastModifiedBy>JASON</cp:lastModifiedBy>
  <cp:revision>12</cp:revision>
  <dcterms:created xsi:type="dcterms:W3CDTF">2014-12-24T09:38:00Z</dcterms:created>
  <dcterms:modified xsi:type="dcterms:W3CDTF">2017-12-18T20:28:00Z</dcterms:modified>
</cp:coreProperties>
</file>