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467" w:rsidRPr="0027495A" w:rsidRDefault="00C27467" w:rsidP="000F3446">
      <w:pPr>
        <w:rPr>
          <w:rFonts w:ascii="Arial" w:hAnsi="Arial" w:cs="Arial"/>
          <w:b/>
          <w:i/>
          <w:color w:val="943634" w:themeColor="accent2" w:themeShade="BF"/>
          <w:sz w:val="28"/>
          <w:szCs w:val="28"/>
          <w:lang w:val="en-US"/>
        </w:rPr>
      </w:pPr>
      <w:r w:rsidRPr="0027495A">
        <w:rPr>
          <w:rFonts w:ascii="Arial" w:hAnsi="Arial" w:cs="Arial"/>
          <w:b/>
          <w:i/>
          <w:color w:val="943634" w:themeColor="accent2" w:themeShade="BF"/>
          <w:sz w:val="28"/>
          <w:szCs w:val="28"/>
        </w:rPr>
        <w:t>Гараж</w:t>
      </w:r>
    </w:p>
    <w:p w:rsidR="00C307B5" w:rsidRPr="0027495A" w:rsidRDefault="00C27467" w:rsidP="000F3446">
      <w:pPr>
        <w:rPr>
          <w:rFonts w:ascii="Arial" w:hAnsi="Arial" w:cs="Arial"/>
          <w:sz w:val="24"/>
          <w:szCs w:val="24"/>
        </w:rPr>
      </w:pPr>
      <w:r w:rsidRPr="0027495A">
        <w:rPr>
          <w:rFonts w:ascii="Arial" w:hAnsi="Arial" w:cs="Arial"/>
          <w:sz w:val="24"/>
          <w:szCs w:val="24"/>
        </w:rPr>
        <w:t>З</w:t>
      </w:r>
      <w:r w:rsidR="00C307B5" w:rsidRPr="0027495A">
        <w:rPr>
          <w:rFonts w:ascii="Arial" w:hAnsi="Arial" w:cs="Arial"/>
          <w:sz w:val="24"/>
          <w:szCs w:val="24"/>
        </w:rPr>
        <w:t xml:space="preserve">агальною площею 21,7кв.м, що знаходиться </w:t>
      </w:r>
      <w:r w:rsidRPr="0027495A">
        <w:rPr>
          <w:rFonts w:ascii="Arial" w:hAnsi="Arial" w:cs="Arial"/>
          <w:sz w:val="24"/>
          <w:szCs w:val="24"/>
        </w:rPr>
        <w:t>в</w:t>
      </w:r>
      <w:r w:rsidR="00C307B5" w:rsidRPr="0027495A">
        <w:rPr>
          <w:rFonts w:ascii="Arial" w:hAnsi="Arial" w:cs="Arial"/>
          <w:sz w:val="24"/>
          <w:szCs w:val="24"/>
        </w:rPr>
        <w:t xml:space="preserve"> гаражн</w:t>
      </w:r>
      <w:r w:rsidRPr="0027495A">
        <w:rPr>
          <w:rFonts w:ascii="Arial" w:hAnsi="Arial" w:cs="Arial"/>
          <w:sz w:val="24"/>
          <w:szCs w:val="24"/>
        </w:rPr>
        <w:t>ому</w:t>
      </w:r>
      <w:r w:rsidR="00C307B5" w:rsidRPr="0027495A">
        <w:rPr>
          <w:rFonts w:ascii="Arial" w:hAnsi="Arial" w:cs="Arial"/>
          <w:sz w:val="24"/>
          <w:szCs w:val="24"/>
        </w:rPr>
        <w:t xml:space="preserve"> кооператив</w:t>
      </w:r>
      <w:r w:rsidRPr="0027495A">
        <w:rPr>
          <w:rFonts w:ascii="Arial" w:hAnsi="Arial" w:cs="Arial"/>
          <w:sz w:val="24"/>
          <w:szCs w:val="24"/>
        </w:rPr>
        <w:t>і</w:t>
      </w:r>
      <w:r w:rsidR="00BC03AF" w:rsidRPr="0027495A">
        <w:rPr>
          <w:rFonts w:ascii="Arial" w:hAnsi="Arial" w:cs="Arial"/>
          <w:sz w:val="24"/>
          <w:szCs w:val="24"/>
          <w:lang w:val="ru-RU"/>
        </w:rPr>
        <w:t xml:space="preserve"> </w:t>
      </w:r>
      <w:r w:rsidR="00BC03AF" w:rsidRPr="0027495A">
        <w:rPr>
          <w:rFonts w:ascii="Arial" w:hAnsi="Arial" w:cs="Arial"/>
          <w:sz w:val="24"/>
          <w:szCs w:val="24"/>
        </w:rPr>
        <w:t>за адресою:</w:t>
      </w:r>
      <w:r w:rsidR="00C307B5" w:rsidRPr="0027495A">
        <w:rPr>
          <w:rFonts w:ascii="Arial" w:hAnsi="Arial" w:cs="Arial"/>
          <w:sz w:val="24"/>
          <w:szCs w:val="24"/>
        </w:rPr>
        <w:t xml:space="preserve"> </w:t>
      </w:r>
      <w:r w:rsidRPr="0027495A">
        <w:rPr>
          <w:rFonts w:ascii="Arial" w:hAnsi="Arial" w:cs="Arial"/>
          <w:sz w:val="24"/>
          <w:szCs w:val="24"/>
        </w:rPr>
        <w:t>м</w:t>
      </w:r>
      <w:r w:rsidR="00C307B5" w:rsidRPr="0027495A">
        <w:rPr>
          <w:rFonts w:ascii="Arial" w:hAnsi="Arial" w:cs="Arial"/>
          <w:sz w:val="24"/>
          <w:szCs w:val="24"/>
        </w:rPr>
        <w:t>.</w:t>
      </w:r>
      <w:r w:rsidRPr="0027495A">
        <w:rPr>
          <w:rFonts w:ascii="Arial" w:hAnsi="Arial" w:cs="Arial"/>
          <w:sz w:val="24"/>
          <w:szCs w:val="24"/>
        </w:rPr>
        <w:t xml:space="preserve"> </w:t>
      </w:r>
      <w:r w:rsidR="00B31E28">
        <w:rPr>
          <w:rFonts w:ascii="Arial" w:hAnsi="Arial" w:cs="Arial"/>
          <w:sz w:val="24"/>
          <w:szCs w:val="24"/>
        </w:rPr>
        <w:t>Київ</w:t>
      </w:r>
      <w:bookmarkStart w:id="0" w:name="_GoBack"/>
      <w:bookmarkEnd w:id="0"/>
      <w:r w:rsidR="00C307B5" w:rsidRPr="0027495A">
        <w:rPr>
          <w:rFonts w:ascii="Arial" w:hAnsi="Arial" w:cs="Arial"/>
          <w:sz w:val="24"/>
          <w:szCs w:val="24"/>
        </w:rPr>
        <w:t>, вул. Кульпарківська,</w:t>
      </w:r>
      <w:r w:rsidR="00BC03AF" w:rsidRPr="0027495A">
        <w:rPr>
          <w:rFonts w:ascii="Arial" w:hAnsi="Arial" w:cs="Arial"/>
          <w:sz w:val="24"/>
          <w:szCs w:val="24"/>
        </w:rPr>
        <w:t xml:space="preserve"> </w:t>
      </w:r>
      <w:r w:rsidRPr="0027495A">
        <w:rPr>
          <w:rFonts w:ascii="Arial" w:hAnsi="Arial" w:cs="Arial"/>
          <w:sz w:val="24"/>
          <w:szCs w:val="24"/>
        </w:rPr>
        <w:t>226</w:t>
      </w:r>
      <w:r w:rsidR="00C307B5" w:rsidRPr="0027495A">
        <w:rPr>
          <w:rFonts w:ascii="Arial" w:hAnsi="Arial" w:cs="Arial"/>
          <w:sz w:val="24"/>
          <w:szCs w:val="24"/>
        </w:rPr>
        <w:t>, гар.ІІ-7.</w:t>
      </w:r>
    </w:p>
    <w:p w:rsidR="0023633B" w:rsidRPr="0027495A" w:rsidRDefault="00C307B5">
      <w:pPr>
        <w:rPr>
          <w:rFonts w:ascii="Arial" w:hAnsi="Arial" w:cs="Arial"/>
          <w:sz w:val="24"/>
          <w:szCs w:val="24"/>
          <w:lang w:val="en-US"/>
        </w:rPr>
      </w:pPr>
      <w:r w:rsidRPr="0027495A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1708597" cy="1281448"/>
            <wp:effectExtent l="19050" t="0" r="5903" b="0"/>
            <wp:docPr id="1" name="Рисунок 1" descr="Z:\Вандаш\Стиславський\Гараж Кульпарківська, буд.226\PC08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Вандаш\Стиславський\Гараж Кульпарківська, буд.226\PC0813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04" cy="1280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95A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1708562" cy="1281422"/>
            <wp:effectExtent l="19050" t="0" r="5938" b="0"/>
            <wp:docPr id="3" name="Рисунок 3" descr="Z:\Вандаш\Стиславський\Гараж Кульпарківська, буд.226\PC08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Вандаш\Стиславський\Гараж Кульпарківська, буд.226\PC081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620" cy="12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95A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1693840" cy="1270379"/>
            <wp:effectExtent l="19050" t="0" r="1610" b="0"/>
            <wp:docPr id="2" name="Рисунок 2" descr="Z:\Вандаш\Стиславський\Гараж Кульпарківська, буд.226\PC081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Вандаш\Стиславський\Гараж Кульпарківська, буд.226\PC0813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15" cy="127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14C" w:rsidRPr="0027495A" w:rsidRDefault="00C307B5">
      <w:pPr>
        <w:rPr>
          <w:rFonts w:ascii="Arial" w:hAnsi="Arial" w:cs="Arial"/>
          <w:sz w:val="24"/>
          <w:szCs w:val="24"/>
        </w:rPr>
      </w:pPr>
      <w:r w:rsidRPr="0027495A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1732209" cy="1299157"/>
            <wp:effectExtent l="19050" t="0" r="1341" b="0"/>
            <wp:docPr id="4" name="Рисунок 4" descr="Z:\Вандаш\Стиславський\Гараж Кульпарківська, буд.226\PC081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Вандаш\Стиславський\Гараж Кульпарківська, буд.226\PC0813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826" cy="130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7B5" w:rsidRPr="0027495A" w:rsidRDefault="007E7F62">
      <w:pPr>
        <w:rPr>
          <w:rFonts w:ascii="Arial" w:hAnsi="Arial" w:cs="Arial"/>
          <w:color w:val="FF0000"/>
          <w:sz w:val="24"/>
          <w:szCs w:val="24"/>
        </w:rPr>
      </w:pPr>
      <w:r w:rsidRPr="0027495A">
        <w:rPr>
          <w:rFonts w:ascii="Arial" w:hAnsi="Arial" w:cs="Arial"/>
          <w:color w:val="FF0000"/>
          <w:sz w:val="24"/>
          <w:szCs w:val="24"/>
        </w:rPr>
        <w:t>Ціна договірна.</w:t>
      </w:r>
    </w:p>
    <w:p w:rsidR="00387F59" w:rsidRPr="0027495A" w:rsidRDefault="00387F59" w:rsidP="00387F59">
      <w:pPr>
        <w:spacing w:after="101" w:line="183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uk-UA"/>
        </w:rPr>
      </w:pPr>
      <w:r w:rsidRPr="0027495A">
        <w:rPr>
          <w:rFonts w:ascii="Arial" w:eastAsia="Times New Roman" w:hAnsi="Arial" w:cs="Arial"/>
          <w:b/>
          <w:color w:val="333333"/>
          <w:sz w:val="24"/>
          <w:szCs w:val="24"/>
          <w:lang w:eastAsia="uk-UA"/>
        </w:rPr>
        <w:t>Контактні особи:</w:t>
      </w:r>
    </w:p>
    <w:p w:rsidR="00387F59" w:rsidRPr="0027495A" w:rsidRDefault="00387F59" w:rsidP="00387F59">
      <w:pPr>
        <w:spacing w:after="101" w:line="183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uk-UA"/>
        </w:rPr>
      </w:pPr>
      <w:r w:rsidRPr="0027495A">
        <w:rPr>
          <w:rFonts w:ascii="Arial" w:eastAsia="Times New Roman" w:hAnsi="Arial" w:cs="Arial"/>
          <w:b/>
          <w:color w:val="333333"/>
          <w:sz w:val="24"/>
          <w:szCs w:val="24"/>
          <w:lang w:eastAsia="uk-UA"/>
        </w:rPr>
        <w:t>Воробець Богдан Семенович, тел. (032) 23 23 764, Вандаш Олег Романович, тел: (032) 23 23 709</w:t>
      </w:r>
    </w:p>
    <w:p w:rsidR="007E164F" w:rsidRPr="0027495A" w:rsidRDefault="007E164F">
      <w:pPr>
        <w:rPr>
          <w:sz w:val="24"/>
          <w:szCs w:val="24"/>
        </w:rPr>
      </w:pPr>
    </w:p>
    <w:sectPr w:rsidR="007E164F" w:rsidRPr="0027495A" w:rsidSect="003B41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E28" w:rsidRDefault="00B31E28" w:rsidP="00B31E28">
      <w:pPr>
        <w:spacing w:after="0" w:line="240" w:lineRule="auto"/>
      </w:pPr>
      <w:r>
        <w:separator/>
      </w:r>
    </w:p>
  </w:endnote>
  <w:endnote w:type="continuationSeparator" w:id="0">
    <w:p w:rsidR="00B31E28" w:rsidRDefault="00B31E28" w:rsidP="00B3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E28" w:rsidRDefault="00B31E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E28" w:rsidRDefault="00B31E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E28" w:rsidRDefault="00B31E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E28" w:rsidRDefault="00B31E28" w:rsidP="00B31E28">
      <w:pPr>
        <w:spacing w:after="0" w:line="240" w:lineRule="auto"/>
      </w:pPr>
      <w:r>
        <w:separator/>
      </w:r>
    </w:p>
  </w:footnote>
  <w:footnote w:type="continuationSeparator" w:id="0">
    <w:p w:rsidR="00B31E28" w:rsidRDefault="00B31E28" w:rsidP="00B3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E28" w:rsidRDefault="00B31E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E28" w:rsidRDefault="00B31E2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E28" w:rsidRDefault="00B31E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17F32"/>
    <w:multiLevelType w:val="hybridMultilevel"/>
    <w:tmpl w:val="3B940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7B5"/>
    <w:rsid w:val="000F3446"/>
    <w:rsid w:val="00143141"/>
    <w:rsid w:val="0023633B"/>
    <w:rsid w:val="0027495A"/>
    <w:rsid w:val="00387F59"/>
    <w:rsid w:val="003B414C"/>
    <w:rsid w:val="00583A5A"/>
    <w:rsid w:val="007E164F"/>
    <w:rsid w:val="007E7F62"/>
    <w:rsid w:val="00A02065"/>
    <w:rsid w:val="00B31E28"/>
    <w:rsid w:val="00BC03AF"/>
    <w:rsid w:val="00C27467"/>
    <w:rsid w:val="00C307B5"/>
    <w:rsid w:val="00D42637"/>
    <w:rsid w:val="00D91EF9"/>
    <w:rsid w:val="00E45BDE"/>
    <w:rsid w:val="00F86BC5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E0B801A8-F405-49A0-A990-F58F290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7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07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1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E28"/>
  </w:style>
  <w:style w:type="paragraph" w:styleId="a8">
    <w:name w:val="footer"/>
    <w:basedOn w:val="a"/>
    <w:link w:val="a9"/>
    <w:uiPriority w:val="99"/>
    <w:unhideWhenUsed/>
    <w:rsid w:val="00B31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5" w:color="CFCFCF"/>
                <w:right w:val="none" w:sz="0" w:space="0" w:color="auto"/>
              </w:divBdr>
              <w:divsChild>
                <w:div w:id="1647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87609">
                      <w:marLeft w:val="0"/>
                      <w:marRight w:val="0"/>
                      <w:marTop w:val="1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vorobets</dc:creator>
  <cp:lastModifiedBy>JASON</cp:lastModifiedBy>
  <cp:revision>6</cp:revision>
  <dcterms:created xsi:type="dcterms:W3CDTF">2014-12-12T14:02:00Z</dcterms:created>
  <dcterms:modified xsi:type="dcterms:W3CDTF">2017-11-14T09:31:00Z</dcterms:modified>
</cp:coreProperties>
</file>