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14C" w:rsidRDefault="003B414C">
      <w:pPr>
        <w:rPr>
          <w:lang w:val="en-US"/>
        </w:rPr>
      </w:pPr>
    </w:p>
    <w:p w:rsidR="00454F45" w:rsidRDefault="00454F45" w:rsidP="00454F45">
      <w:pPr>
        <w:jc w:val="both"/>
        <w:rPr>
          <w:rStyle w:val="a4"/>
          <w:rFonts w:ascii="Arial" w:hAnsi="Arial" w:cs="Arial"/>
          <w:b/>
          <w:bCs/>
          <w:color w:val="333333"/>
          <w:sz w:val="18"/>
          <w:szCs w:val="18"/>
        </w:rPr>
      </w:pPr>
      <w:r>
        <w:rPr>
          <w:rStyle w:val="a5"/>
          <w:rFonts w:ascii="Arial" w:hAnsi="Arial" w:cs="Arial"/>
          <w:i/>
          <w:iCs/>
          <w:color w:val="000000"/>
          <w:sz w:val="18"/>
          <w:szCs w:val="18"/>
        </w:rPr>
        <w:t>1</w:t>
      </w:r>
      <w:r w:rsidR="00CB129F" w:rsidRPr="00CB129F">
        <w:rPr>
          <w:rStyle w:val="a5"/>
          <w:rFonts w:ascii="Arial" w:hAnsi="Arial" w:cs="Arial"/>
          <w:i/>
          <w:iCs/>
          <w:color w:val="000000"/>
          <w:sz w:val="18"/>
          <w:szCs w:val="18"/>
          <w:lang w:val="ru-RU"/>
        </w:rPr>
        <w:t>4</w:t>
      </w:r>
      <w:r>
        <w:rPr>
          <w:rStyle w:val="a5"/>
          <w:rFonts w:ascii="Arial" w:hAnsi="Arial" w:cs="Arial"/>
          <w:i/>
          <w:iCs/>
          <w:color w:val="000000"/>
          <w:sz w:val="18"/>
          <w:szCs w:val="18"/>
        </w:rPr>
        <w:t xml:space="preserve">. </w:t>
      </w:r>
      <w:r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Пропонується до</w:t>
      </w:r>
      <w:r w:rsidRPr="00454F45">
        <w:rPr>
          <w:rFonts w:ascii="Arial" w:hAnsi="Arial" w:cs="Arial"/>
          <w:b/>
          <w:bCs/>
          <w:color w:val="333333"/>
          <w:sz w:val="18"/>
          <w:szCs w:val="18"/>
        </w:rPr>
        <w:t xml:space="preserve"> </w:t>
      </w:r>
      <w:r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реалізації  нерухомість, а саме нежитлові приміщення</w:t>
      </w:r>
      <w:r w:rsidR="00CB129F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, загальною площею 143,1 м2, що </w:t>
      </w:r>
      <w:r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 розташовані </w:t>
      </w:r>
      <w:r w:rsidRPr="00454F45">
        <w:rPr>
          <w:b/>
          <w:i/>
        </w:rPr>
        <w:t xml:space="preserve">за адресою:  м. </w:t>
      </w:r>
      <w:r w:rsidR="00A6127E">
        <w:rPr>
          <w:b/>
          <w:i/>
        </w:rPr>
        <w:t>Київ</w:t>
      </w:r>
      <w:r w:rsidRPr="00454F45">
        <w:rPr>
          <w:b/>
          <w:i/>
        </w:rPr>
        <w:t xml:space="preserve">, вул. </w:t>
      </w:r>
      <w:r w:rsidR="00CB129F">
        <w:rPr>
          <w:b/>
          <w:i/>
        </w:rPr>
        <w:t>Городоцька,</w:t>
      </w:r>
      <w:r>
        <w:rPr>
          <w:b/>
          <w:i/>
        </w:rPr>
        <w:t xml:space="preserve"> </w:t>
      </w:r>
      <w:r w:rsidRPr="00454F45">
        <w:rPr>
          <w:b/>
          <w:i/>
        </w:rPr>
        <w:t>буд 2</w:t>
      </w:r>
      <w:r w:rsidR="00CB129F">
        <w:rPr>
          <w:b/>
          <w:i/>
        </w:rPr>
        <w:t>18</w:t>
      </w:r>
      <w:r>
        <w:rPr>
          <w:b/>
          <w:i/>
        </w:rPr>
        <w:t>:</w:t>
      </w:r>
      <w:r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 </w:t>
      </w:r>
    </w:p>
    <w:p w:rsidR="00454F45" w:rsidRPr="00454F45" w:rsidRDefault="00454F45" w:rsidP="00454F45">
      <w:pPr>
        <w:jc w:val="both"/>
        <w:rPr>
          <w:rStyle w:val="a4"/>
          <w:rFonts w:ascii="Arial" w:hAnsi="Arial" w:cs="Arial"/>
          <w:b/>
          <w:bCs/>
          <w:color w:val="8DB3E2" w:themeColor="text2" w:themeTint="66"/>
          <w:sz w:val="18"/>
          <w:szCs w:val="18"/>
          <w:u w:val="single"/>
        </w:rPr>
      </w:pPr>
      <w:r w:rsidRPr="00454F45">
        <w:rPr>
          <w:rStyle w:val="a4"/>
          <w:rFonts w:ascii="Arial" w:hAnsi="Arial" w:cs="Arial"/>
          <w:b/>
          <w:bCs/>
          <w:color w:val="8DB3E2" w:themeColor="text2" w:themeTint="66"/>
          <w:sz w:val="18"/>
          <w:szCs w:val="18"/>
          <w:u w:val="single"/>
        </w:rPr>
        <w:t>Детальніше…</w:t>
      </w:r>
    </w:p>
    <w:p w:rsidR="00CB129F" w:rsidRDefault="00454F45" w:rsidP="00CB129F">
      <w:pPr>
        <w:ind w:firstLine="708"/>
        <w:jc w:val="both"/>
      </w:pPr>
      <w:r w:rsidRPr="00454F45">
        <w:t>Нерухомість - н</w:t>
      </w:r>
      <w:r w:rsidR="00696DDB" w:rsidRPr="00454F45">
        <w:t>ежитлов</w:t>
      </w:r>
      <w:r w:rsidRPr="00454F45">
        <w:t>і</w:t>
      </w:r>
      <w:r w:rsidR="00696DDB" w:rsidRPr="00454F45">
        <w:t xml:space="preserve"> </w:t>
      </w:r>
      <w:r w:rsidR="00CB129F">
        <w:t xml:space="preserve">цегляні капітальні </w:t>
      </w:r>
      <w:r w:rsidRPr="00454F45">
        <w:t>приміщення,</w:t>
      </w:r>
      <w:r w:rsidR="00696DDB" w:rsidRPr="00454F45">
        <w:t xml:space="preserve"> загальною площею 14</w:t>
      </w:r>
      <w:r w:rsidR="00CB129F">
        <w:t xml:space="preserve">3,1 </w:t>
      </w:r>
      <w:r w:rsidR="00696DDB" w:rsidRPr="00454F45">
        <w:t>м2</w:t>
      </w:r>
      <w:r w:rsidR="00CB129F">
        <w:t xml:space="preserve"> (приміщення аптеки), що складаються з нежитлових приміщень на 1-му поверсі, загальною площею 103,4 м2 та нежитлового приміщення в підвалі, загальною площею 39,7 </w:t>
      </w:r>
      <w:r w:rsidR="00CB129F" w:rsidRPr="00CB129F">
        <w:t xml:space="preserve">м2 </w:t>
      </w:r>
      <w:r w:rsidR="00CB129F">
        <w:t xml:space="preserve">і </w:t>
      </w:r>
      <w:r w:rsidR="00CB129F" w:rsidRPr="00CB129F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розташовані</w:t>
      </w:r>
      <w:r w:rsidR="00CB129F" w:rsidRPr="00CB129F">
        <w:rPr>
          <w:rStyle w:val="a4"/>
          <w:rFonts w:ascii="Arial" w:hAnsi="Arial" w:cs="Arial"/>
          <w:b/>
          <w:bCs/>
          <w:i w:val="0"/>
          <w:color w:val="333333"/>
          <w:sz w:val="18"/>
          <w:szCs w:val="18"/>
        </w:rPr>
        <w:t xml:space="preserve"> </w:t>
      </w:r>
      <w:r w:rsidR="00CB129F" w:rsidRPr="00CB129F">
        <w:t xml:space="preserve">за адресою:  м. </w:t>
      </w:r>
      <w:r w:rsidR="00A6127E">
        <w:t>Київ</w:t>
      </w:r>
      <w:bookmarkStart w:id="0" w:name="_GoBack"/>
      <w:bookmarkEnd w:id="0"/>
      <w:r w:rsidR="00CB129F" w:rsidRPr="00CB129F">
        <w:t>, вул. Городоцька, буд 218</w:t>
      </w:r>
      <w:r w:rsidR="00CB129F">
        <w:t xml:space="preserve">. </w:t>
      </w:r>
    </w:p>
    <w:p w:rsidR="00CB129F" w:rsidRDefault="00CB129F" w:rsidP="00CB129F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i/>
          <w:noProof/>
          <w:lang w:eastAsia="uk-UA"/>
        </w:rPr>
        <w:drawing>
          <wp:inline distT="0" distB="0" distL="0" distR="0">
            <wp:extent cx="2006599" cy="1504950"/>
            <wp:effectExtent l="19050" t="0" r="0" b="0"/>
            <wp:docPr id="2" name="Рисунок 1" descr="Z:\Остап\ЕДЕЛЬВЕЙС новий\ЕДЕЛЬВЕЙС ГОРОДОЦЬКА 218\Городоцька21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стап\ЕДЕЛЬВЕЙС новий\ЕДЕЛЬВЕЙС ГОРОДОЦЬКА 218\Городоцька218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599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14D" w:rsidRPr="00DB11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B114D">
        <w:rPr>
          <w:i/>
          <w:noProof/>
          <w:lang w:eastAsia="uk-UA"/>
        </w:rPr>
        <w:drawing>
          <wp:inline distT="0" distB="0" distL="0" distR="0">
            <wp:extent cx="2009775" cy="1507331"/>
            <wp:effectExtent l="19050" t="0" r="9525" b="0"/>
            <wp:docPr id="4" name="Рисунок 2" descr="Z:\Остап\ЕДЕЛЬВЕЙС новий\ЕДЕЛЬВЕЙС ГОРОДОЦЬКА 218\Городоцька218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Остап\ЕДЕЛЬВЕЙС новий\ЕДЕЛЬВЕЙС ГОРОДОЦЬКА 218\Городоцька218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567" cy="150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14D" w:rsidRPr="00DB11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B114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>
            <wp:extent cx="2009775" cy="1507331"/>
            <wp:effectExtent l="19050" t="0" r="9525" b="0"/>
            <wp:docPr id="11" name="Рисунок 3" descr="Z:\Остап\ЕДЕЛЬВЕЙС новий\ЕДЕЛЬВЕЙС ГОРОДОЦЬКА 218\Городоцька218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Остап\ЕДЕЛЬВЕЙС новий\ЕДЕЛЬВЕЙС ГОРОДОЦЬКА 218\Городоцька218 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567" cy="150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14D" w:rsidRPr="00DB11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B114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>
            <wp:extent cx="2009775" cy="1528763"/>
            <wp:effectExtent l="19050" t="0" r="9525" b="0"/>
            <wp:docPr id="17" name="Рисунок 4" descr="Z:\Остап\ЕДЕЛЬВЕЙС новий\ЕДЕЛЬВЕЙС ГОРОДОЦЬКА 218\Городоцька218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Остап\ЕДЕЛЬВЕЙС новий\ЕДЕЛЬВЕЙС ГОРОДОЦЬКА 218\Городоцька218 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747" cy="153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14D" w:rsidRPr="00DB11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 w:rsidR="00DB114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>
            <wp:extent cx="2012950" cy="1552575"/>
            <wp:effectExtent l="19050" t="0" r="6350" b="0"/>
            <wp:docPr id="19" name="Рисунок 6" descr="Z:\Остап\ЕДЕЛЬВЕЙС новий\ЕДЕЛЬВЕЙС ГОРОДОЦЬКА 218\Городоцька218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Остап\ЕДЕЛЬВЕЙС новий\ЕДЕЛЬВЕЙС ГОРОДОЦЬКА 218\Городоцька218 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386" cy="1556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14D" w:rsidRPr="00DB114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t xml:space="preserve"> </w:t>
      </w:r>
      <w:r w:rsidR="00DB114D" w:rsidRPr="00DB114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</w:rPr>
        <w:drawing>
          <wp:inline distT="0" distB="0" distL="0" distR="0">
            <wp:extent cx="2009775" cy="1585913"/>
            <wp:effectExtent l="19050" t="0" r="9525" b="0"/>
            <wp:docPr id="20" name="Рисунок 5" descr="Z:\Остап\ЕДЕЛЬВЕЙС новий\ЕДЕЛЬВЕЙС ГОРОДОЦЬКА 218\Городоцька218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Остап\ЕДЕЛЬВЕЙС новий\ЕДЕЛЬВЕЙС ГОРОДОЦЬКА 218\Городоцька218 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567" cy="1585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14D" w:rsidRPr="00DB11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B114D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uk-UA"/>
        </w:rPr>
        <w:drawing>
          <wp:inline distT="0" distB="0" distL="0" distR="0">
            <wp:extent cx="2009775" cy="1507332"/>
            <wp:effectExtent l="19050" t="0" r="9525" b="0"/>
            <wp:docPr id="21" name="Рисунок 7" descr="Z:\Остап\ЕДЕЛЬВЕЙС новий\ЕДЕЛЬВЕЙС ГОРОДОЦЬКА 218\Городоцька218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Остап\ЕДЕЛЬВЕЙС новий\ЕДЕЛЬВЕЙС ГОРОДОЦЬКА 218\Городоцька218 0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567" cy="1507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14D" w:rsidRPr="00DB11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B114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>
            <wp:extent cx="2019300" cy="1514475"/>
            <wp:effectExtent l="19050" t="0" r="0" b="0"/>
            <wp:docPr id="22" name="Рисунок 8" descr="Z:\Остап\ЕДЕЛЬВЕЙС новий\ЕДЕЛЬВЕЙС ГОРОДОЦЬКА 218\Городоцька218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Остап\ЕДЕЛЬВЕЙС новий\ЕДЕЛЬВЕЙС ГОРОДОЦЬКА 218\Городоцька218 0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091" cy="151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14D" w:rsidRPr="00DB11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B114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>
            <wp:extent cx="2019300" cy="1514475"/>
            <wp:effectExtent l="19050" t="0" r="0" b="0"/>
            <wp:docPr id="23" name="Рисунок 9" descr="Z:\Остап\ЕДЕЛЬВЕЙС новий\ЕДЕЛЬВЕЙС ГОРОДОЦЬКА 218\Городоцька218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Остап\ЕДЕЛЬВЕЙС новий\ЕДЕЛЬВЕЙС ГОРОДОЦЬКА 218\Городоцька218 0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091" cy="151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083" w:rsidRPr="00FF3083" w:rsidRDefault="00FF3083" w:rsidP="00CB129F">
      <w:pPr>
        <w:jc w:val="both"/>
        <w:rPr>
          <w:i/>
        </w:rPr>
      </w:pPr>
    </w:p>
    <w:p w:rsidR="00F35C12" w:rsidRDefault="00454F45" w:rsidP="00454F45">
      <w:pPr>
        <w:ind w:firstLine="708"/>
        <w:jc w:val="both"/>
      </w:pPr>
      <w:r>
        <w:t xml:space="preserve"> </w:t>
      </w:r>
    </w:p>
    <w:p w:rsidR="006538E2" w:rsidRPr="006538E2" w:rsidRDefault="00F35C12" w:rsidP="00F35C12">
      <w:pPr>
        <w:jc w:val="both"/>
      </w:pPr>
      <w:r w:rsidRPr="00F35C1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</w:t>
      </w:r>
      <w:r w:rsidR="000A3C38" w:rsidRPr="00833796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Орієнтовна вартість – </w:t>
      </w:r>
      <w:r w:rsidR="002847BB" w:rsidRPr="002847BB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uk-UA"/>
        </w:rPr>
        <w:t xml:space="preserve">ціна </w:t>
      </w:r>
      <w:r w:rsidR="000A3C38" w:rsidRPr="002847BB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uk-UA"/>
        </w:rPr>
        <w:t>договірна</w:t>
      </w:r>
      <w:r w:rsidR="000A3C38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.</w:t>
      </w:r>
    </w:p>
    <w:sectPr w:rsidR="006538E2" w:rsidRPr="006538E2" w:rsidSect="003B414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27E" w:rsidRDefault="00A6127E" w:rsidP="00A6127E">
      <w:pPr>
        <w:spacing w:after="0" w:line="240" w:lineRule="auto"/>
      </w:pPr>
      <w:r>
        <w:separator/>
      </w:r>
    </w:p>
  </w:endnote>
  <w:endnote w:type="continuationSeparator" w:id="0">
    <w:p w:rsidR="00A6127E" w:rsidRDefault="00A6127E" w:rsidP="00A61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27E" w:rsidRDefault="00A6127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27E" w:rsidRDefault="00A6127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27E" w:rsidRDefault="00A6127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27E" w:rsidRDefault="00A6127E" w:rsidP="00A6127E">
      <w:pPr>
        <w:spacing w:after="0" w:line="240" w:lineRule="auto"/>
      </w:pPr>
      <w:r>
        <w:separator/>
      </w:r>
    </w:p>
  </w:footnote>
  <w:footnote w:type="continuationSeparator" w:id="0">
    <w:p w:rsidR="00A6127E" w:rsidRDefault="00A6127E" w:rsidP="00A61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27E" w:rsidRDefault="00A6127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27E" w:rsidRDefault="00A6127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27E" w:rsidRDefault="00A612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52285"/>
    <w:multiLevelType w:val="hybridMultilevel"/>
    <w:tmpl w:val="0B74B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DDB"/>
    <w:rsid w:val="000A3C38"/>
    <w:rsid w:val="00140E4B"/>
    <w:rsid w:val="00215C6D"/>
    <w:rsid w:val="002847BB"/>
    <w:rsid w:val="002C3F3A"/>
    <w:rsid w:val="003A7349"/>
    <w:rsid w:val="003B414C"/>
    <w:rsid w:val="004235FB"/>
    <w:rsid w:val="00454F45"/>
    <w:rsid w:val="004F189E"/>
    <w:rsid w:val="00583A5A"/>
    <w:rsid w:val="006538E2"/>
    <w:rsid w:val="00696DDB"/>
    <w:rsid w:val="008153F1"/>
    <w:rsid w:val="00A6127E"/>
    <w:rsid w:val="00A7436B"/>
    <w:rsid w:val="00A832EC"/>
    <w:rsid w:val="00CB129F"/>
    <w:rsid w:val="00DB114D"/>
    <w:rsid w:val="00DD4598"/>
    <w:rsid w:val="00F35C12"/>
    <w:rsid w:val="00F82F29"/>
    <w:rsid w:val="00FA604B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B801A8-F405-49A0-A990-F58F290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DDB"/>
    <w:pPr>
      <w:ind w:left="720"/>
      <w:contextualSpacing/>
    </w:pPr>
  </w:style>
  <w:style w:type="character" w:styleId="a4">
    <w:name w:val="Emphasis"/>
    <w:basedOn w:val="a0"/>
    <w:uiPriority w:val="20"/>
    <w:qFormat/>
    <w:rsid w:val="00454F45"/>
    <w:rPr>
      <w:i/>
      <w:iCs/>
    </w:rPr>
  </w:style>
  <w:style w:type="character" w:styleId="a5">
    <w:name w:val="Strong"/>
    <w:basedOn w:val="a0"/>
    <w:uiPriority w:val="22"/>
    <w:qFormat/>
    <w:rsid w:val="00454F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C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61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127E"/>
  </w:style>
  <w:style w:type="paragraph" w:styleId="aa">
    <w:name w:val="footer"/>
    <w:basedOn w:val="a"/>
    <w:link w:val="ab"/>
    <w:uiPriority w:val="99"/>
    <w:unhideWhenUsed/>
    <w:rsid w:val="00A61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vorobets</dc:creator>
  <cp:lastModifiedBy>JASON</cp:lastModifiedBy>
  <cp:revision>11</cp:revision>
  <dcterms:created xsi:type="dcterms:W3CDTF">2013-04-25T09:46:00Z</dcterms:created>
  <dcterms:modified xsi:type="dcterms:W3CDTF">2017-11-14T09:32:00Z</dcterms:modified>
</cp:coreProperties>
</file>